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FD" w:rsidRPr="00C74EE6" w:rsidRDefault="004A335A" w:rsidP="004A335A">
      <w:pPr>
        <w:jc w:val="center"/>
        <w:rPr>
          <w:rFonts w:ascii="ＭＳ Ｐゴシック" w:eastAsia="ＭＳ Ｐゴシック" w:hAnsi="ＭＳ Ｐゴシック"/>
          <w:b/>
          <w:sz w:val="24"/>
          <w:szCs w:val="24"/>
        </w:rPr>
      </w:pPr>
      <w:bookmarkStart w:id="0" w:name="_GoBack"/>
      <w:bookmarkEnd w:id="0"/>
      <w:r w:rsidRPr="00C74EE6">
        <w:rPr>
          <w:rFonts w:ascii="ＭＳ Ｐゴシック" w:eastAsia="ＭＳ Ｐゴシック" w:hAnsi="ＭＳ Ｐゴシック" w:hint="eastAsia"/>
          <w:b/>
          <w:sz w:val="24"/>
          <w:szCs w:val="24"/>
        </w:rPr>
        <w:t>寄付の御案内について</w:t>
      </w:r>
    </w:p>
    <w:p w:rsidR="00F207FD" w:rsidRPr="00C74EE6" w:rsidRDefault="00F207FD" w:rsidP="00840DAA">
      <w:pPr>
        <w:rPr>
          <w:rFonts w:ascii="ＭＳ Ｐゴシック" w:eastAsia="ＭＳ Ｐゴシック" w:hAnsi="ＭＳ Ｐゴシック"/>
          <w:sz w:val="22"/>
        </w:rPr>
      </w:pPr>
    </w:p>
    <w:p w:rsidR="00840DAA" w:rsidRPr="00C74EE6" w:rsidRDefault="00840DAA" w:rsidP="00840DAA">
      <w:pPr>
        <w:rPr>
          <w:rFonts w:ascii="ＭＳ Ｐゴシック" w:eastAsia="ＭＳ Ｐゴシック" w:hAnsi="ＭＳ Ｐゴシック"/>
          <w:sz w:val="22"/>
        </w:rPr>
      </w:pPr>
      <w:r w:rsidRPr="00C74EE6">
        <w:rPr>
          <w:rFonts w:ascii="ＭＳ Ｐゴシック" w:eastAsia="ＭＳ Ｐゴシック" w:hAnsi="ＭＳ Ｐゴシック" w:hint="eastAsia"/>
          <w:sz w:val="22"/>
        </w:rPr>
        <w:t xml:space="preserve">　当協会は、産業廃棄物等の適正処理と有効利用を推進し、資源循環等の取組を促進することにより、持続可能な循環型社会の形成と地球環境の保全を図り、もって道民の公衆衛生の向上に寄与することを目的として設立されております。</w:t>
      </w:r>
    </w:p>
    <w:p w:rsidR="00840DAA" w:rsidRPr="00C74EE6" w:rsidRDefault="00840DAA" w:rsidP="00840DAA">
      <w:pPr>
        <w:rPr>
          <w:rFonts w:ascii="ＭＳ Ｐゴシック" w:eastAsia="ＭＳ Ｐゴシック" w:hAnsi="ＭＳ Ｐゴシック"/>
          <w:sz w:val="22"/>
        </w:rPr>
      </w:pPr>
      <w:r w:rsidRPr="00C74EE6">
        <w:rPr>
          <w:rFonts w:ascii="ＭＳ Ｐゴシック" w:eastAsia="ＭＳ Ｐゴシック" w:hAnsi="ＭＳ Ｐゴシック" w:hint="eastAsia"/>
          <w:sz w:val="22"/>
        </w:rPr>
        <w:t xml:space="preserve">　この目的を達成するため、当協会では、関係団体や行政などとも連携し、講習・研修、普及啓発、調査・研究、相談・助言、地域への支援など様々な事業に取り組んでいます。</w:t>
      </w:r>
    </w:p>
    <w:p w:rsidR="00840DAA" w:rsidRPr="00C74EE6" w:rsidRDefault="00840DAA" w:rsidP="00840DAA">
      <w:pPr>
        <w:rPr>
          <w:rFonts w:ascii="ＭＳ Ｐゴシック" w:eastAsia="ＭＳ Ｐゴシック" w:hAnsi="ＭＳ Ｐゴシック"/>
          <w:sz w:val="22"/>
        </w:rPr>
      </w:pPr>
      <w:r w:rsidRPr="00C74EE6">
        <w:rPr>
          <w:rFonts w:ascii="ＭＳ Ｐゴシック" w:eastAsia="ＭＳ Ｐゴシック" w:hAnsi="ＭＳ Ｐゴシック" w:hint="eastAsia"/>
          <w:sz w:val="22"/>
        </w:rPr>
        <w:t xml:space="preserve">　</w:t>
      </w:r>
      <w:r w:rsidR="00F207FD" w:rsidRPr="00C74EE6">
        <w:rPr>
          <w:rFonts w:ascii="ＭＳ Ｐゴシック" w:eastAsia="ＭＳ Ｐゴシック" w:hAnsi="ＭＳ Ｐゴシック" w:hint="eastAsia"/>
          <w:sz w:val="22"/>
        </w:rPr>
        <w:t>これら事業を充実し発展させるため、当協会</w:t>
      </w:r>
      <w:r w:rsidRPr="00C74EE6">
        <w:rPr>
          <w:rFonts w:ascii="ＭＳ Ｐゴシック" w:eastAsia="ＭＳ Ｐゴシック" w:hAnsi="ＭＳ Ｐゴシック" w:hint="eastAsia"/>
          <w:sz w:val="22"/>
        </w:rPr>
        <w:t>事業に共鳴し、ご支援いただける方々から寄付を募らせていただいております。</w:t>
      </w:r>
    </w:p>
    <w:p w:rsidR="00F207FD" w:rsidRPr="00C74EE6" w:rsidRDefault="00F207FD" w:rsidP="00840DAA">
      <w:pPr>
        <w:rPr>
          <w:rFonts w:ascii="ＭＳ Ｐゴシック" w:eastAsia="ＭＳ Ｐゴシック" w:hAnsi="ＭＳ Ｐゴシック"/>
          <w:sz w:val="22"/>
        </w:rPr>
      </w:pPr>
    </w:p>
    <w:p w:rsidR="00F207FD" w:rsidRPr="00C74EE6" w:rsidRDefault="00F207FD" w:rsidP="00840DAA">
      <w:pPr>
        <w:rPr>
          <w:rFonts w:ascii="ＭＳ Ｐゴシック" w:eastAsia="ＭＳ Ｐゴシック" w:hAnsi="ＭＳ Ｐゴシック"/>
          <w:sz w:val="22"/>
        </w:rPr>
      </w:pPr>
      <w:r w:rsidRPr="00C74EE6">
        <w:rPr>
          <w:rFonts w:ascii="ＭＳ Ｐゴシック" w:eastAsia="ＭＳ Ｐゴシック" w:hAnsi="ＭＳ Ｐゴシック" w:hint="eastAsia"/>
          <w:sz w:val="22"/>
        </w:rPr>
        <w:t xml:space="preserve">　なお、当協会にお納めいただく寄付金については、税制上の優遇措置の対象となります。詳しくは以下の要領をご覧ください。</w:t>
      </w:r>
    </w:p>
    <w:p w:rsidR="00F207FD" w:rsidRPr="00C74EE6" w:rsidRDefault="00F207FD" w:rsidP="00840DAA">
      <w:pPr>
        <w:rPr>
          <w:rFonts w:ascii="ＭＳ Ｐゴシック" w:eastAsia="ＭＳ Ｐゴシック" w:hAnsi="ＭＳ Ｐゴシック"/>
          <w:sz w:val="22"/>
        </w:rPr>
      </w:pPr>
    </w:p>
    <w:p w:rsidR="00F207FD" w:rsidRPr="00C74EE6" w:rsidRDefault="00F207FD" w:rsidP="00840DAA">
      <w:pPr>
        <w:rPr>
          <w:rFonts w:ascii="ＭＳ Ｐゴシック" w:eastAsia="ＭＳ Ｐゴシック" w:hAnsi="ＭＳ Ｐゴシック"/>
          <w:sz w:val="22"/>
        </w:rPr>
      </w:pPr>
      <w:r w:rsidRPr="00C74EE6">
        <w:rPr>
          <w:rFonts w:ascii="ＭＳ Ｐゴシック" w:eastAsia="ＭＳ Ｐゴシック" w:hAnsi="ＭＳ Ｐゴシック" w:hint="eastAsia"/>
          <w:sz w:val="22"/>
        </w:rPr>
        <w:t xml:space="preserve">　当協会にご支援のほど、よろしくお願い申し上げます。</w:t>
      </w:r>
    </w:p>
    <w:p w:rsidR="003F2D3C" w:rsidRPr="00C74EE6" w:rsidRDefault="003F2D3C" w:rsidP="00840DAA">
      <w:pPr>
        <w:rPr>
          <w:rFonts w:ascii="ＭＳ Ｐゴシック" w:eastAsia="ＭＳ Ｐゴシック" w:hAnsi="ＭＳ Ｐゴシック"/>
          <w:sz w:val="22"/>
        </w:rPr>
      </w:pPr>
    </w:p>
    <w:p w:rsidR="003F2D3C" w:rsidRPr="00C74EE6" w:rsidRDefault="003F2D3C" w:rsidP="00840DAA">
      <w:pPr>
        <w:rPr>
          <w:rFonts w:ascii="ＭＳ Ｐゴシック" w:eastAsia="ＭＳ Ｐゴシック" w:hAnsi="ＭＳ Ｐゴシック"/>
          <w:sz w:val="22"/>
        </w:rPr>
      </w:pP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b/>
          <w:bCs/>
          <w:kern w:val="0"/>
          <w:sz w:val="22"/>
        </w:rPr>
        <w:t>１　受入可能な寄付について</w:t>
      </w:r>
      <w:r w:rsidRPr="00C74EE6">
        <w:rPr>
          <w:rFonts w:ascii="ＭＳ Ｐゴシック" w:eastAsia="ＭＳ Ｐゴシック" w:hAnsi="ＭＳ Ｐゴシック" w:cs="ＭＳ Ｐゴシック" w:hint="eastAsia"/>
          <w:kern w:val="0"/>
          <w:sz w:val="22"/>
        </w:rPr>
        <w:br/>
        <w:t xml:space="preserve">　当協会が受入可能な寄付は、次のとおりです。</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１） 一般寄付金</w:t>
      </w:r>
      <w:r w:rsidRPr="00C74EE6">
        <w:rPr>
          <w:rFonts w:ascii="ＭＳ Ｐゴシック" w:eastAsia="ＭＳ Ｐゴシック" w:hAnsi="ＭＳ Ｐゴシック" w:cs="ＭＳ Ｐゴシック" w:hint="eastAsia"/>
          <w:kern w:val="0"/>
          <w:sz w:val="22"/>
        </w:rPr>
        <w:br/>
        <w:t xml:space="preserve">　当協会の活動全般（公益目的事業及び法人運営）を支える資金として活用いたします。</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寄付金については、その使途を確認させて頂き、寄付金総額の５０％以上を公益目的事業に使用し、残額は管理費に使用するものといたします。</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２） 特定寄付金</w:t>
      </w:r>
      <w:r w:rsidRPr="00C74EE6">
        <w:rPr>
          <w:rFonts w:ascii="ＭＳ Ｐゴシック" w:eastAsia="ＭＳ Ｐゴシック" w:hAnsi="ＭＳ Ｐゴシック" w:cs="ＭＳ Ｐゴシック" w:hint="eastAsia"/>
          <w:kern w:val="0"/>
          <w:sz w:val="22"/>
        </w:rPr>
        <w:br/>
        <w:t xml:space="preserve">　寄付者が、使途を特定する寄付金です。</w:t>
      </w:r>
      <w:r w:rsidRPr="00C74EE6">
        <w:rPr>
          <w:rFonts w:ascii="ＭＳ Ｐゴシック" w:eastAsia="ＭＳ Ｐゴシック" w:hAnsi="ＭＳ Ｐゴシック" w:cs="ＭＳ Ｐゴシック" w:hint="eastAsia"/>
          <w:kern w:val="0"/>
          <w:sz w:val="22"/>
        </w:rPr>
        <w:br/>
        <w:t xml:space="preserve">　当協会の公益目的事業や運営経費のなかから、使途を特定して頂きます。　</w:t>
      </w:r>
    </w:p>
    <w:p w:rsidR="003F2D3C" w:rsidRPr="00C74EE6" w:rsidRDefault="003F2D3C" w:rsidP="003F2D3C">
      <w:pPr>
        <w:spacing w:line="270" w:lineRule="atLeast"/>
        <w:jc w:val="left"/>
        <w:rPr>
          <w:rFonts w:ascii="ＭＳ Ｐゴシック" w:eastAsia="ＭＳ Ｐゴシック" w:hAnsi="ＭＳ Ｐゴシック" w:cs="ＭＳ Ｐゴシック"/>
          <w:b/>
          <w:bCs/>
          <w:kern w:val="0"/>
          <w:sz w:val="22"/>
        </w:rPr>
      </w:pPr>
    </w:p>
    <w:p w:rsidR="003F2D3C" w:rsidRPr="00C74EE6" w:rsidRDefault="003F2D3C" w:rsidP="003F2D3C">
      <w:pPr>
        <w:spacing w:line="270" w:lineRule="atLeast"/>
        <w:jc w:val="left"/>
        <w:rPr>
          <w:rFonts w:ascii="ＭＳ Ｐゴシック" w:eastAsia="ＭＳ Ｐゴシック" w:hAnsi="ＭＳ Ｐゴシック" w:cs="ＭＳ Ｐゴシック"/>
          <w:b/>
          <w:bCs/>
          <w:kern w:val="0"/>
          <w:sz w:val="22"/>
        </w:rPr>
      </w:pPr>
      <w:r w:rsidRPr="00C74EE6">
        <w:rPr>
          <w:rFonts w:ascii="ＭＳ Ｐゴシック" w:eastAsia="ＭＳ Ｐゴシック" w:hAnsi="ＭＳ Ｐゴシック" w:cs="ＭＳ Ｐゴシック" w:hint="eastAsia"/>
          <w:b/>
          <w:bCs/>
          <w:kern w:val="0"/>
          <w:sz w:val="22"/>
        </w:rPr>
        <w:t>２　寄付の方法について</w:t>
      </w:r>
    </w:p>
    <w:p w:rsidR="003F2D3C" w:rsidRPr="00C74EE6" w:rsidRDefault="003F2D3C" w:rsidP="00C74EE6">
      <w:pPr>
        <w:spacing w:line="270" w:lineRule="atLeast"/>
        <w:ind w:leftChars="100" w:left="193"/>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氏名及び寄付金額の公表の希望や、受領証明書の送付先等を確認する必要がありますので、お手数ですが、当協会ホームページより、寄付金の寄付申込書に必要事項を記入し、事務局までファックス等でご提出ください。</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p>
    <w:p w:rsid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１） 郵便振替による寄付</w:t>
      </w:r>
      <w:r w:rsidRPr="00C74EE6">
        <w:rPr>
          <w:rFonts w:ascii="ＭＳ Ｐゴシック" w:eastAsia="ＭＳ Ｐゴシック" w:hAnsi="ＭＳ Ｐゴシック" w:cs="ＭＳ Ｐゴシック" w:hint="eastAsia"/>
          <w:kern w:val="0"/>
          <w:sz w:val="22"/>
        </w:rPr>
        <w:br/>
        <w:t xml:space="preserve">　ゆうちょ銀行に備えている払込取扱票を用いて、以下の記入例に従い、通信欄に「一般寄付金」または「特定寄付金」であることをご記入の上、ご送金ください。</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寄付金ごとの口座番号・加入者名は以下のとおりです。</w:t>
      </w:r>
      <w:r w:rsidRPr="00C74EE6">
        <w:rPr>
          <w:rFonts w:ascii="ＭＳ Ｐゴシック" w:eastAsia="ＭＳ Ｐゴシック" w:hAnsi="ＭＳ Ｐゴシック" w:cs="ＭＳ Ｐゴシック" w:hint="eastAsia"/>
          <w:kern w:val="0"/>
          <w:sz w:val="22"/>
        </w:rPr>
        <w:br/>
        <w:t xml:space="preserve">　恐れ入りますが、振込手数料は寄付者がご負担ください。</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0"/>
          <w:szCs w:val="20"/>
        </w:rPr>
      </w:pPr>
      <w:r w:rsidRPr="00C74EE6">
        <w:rPr>
          <w:rFonts w:ascii="ＭＳ Ｐゴシック" w:eastAsia="ＭＳ Ｐゴシック" w:hAnsi="ＭＳ Ｐゴシック" w:cs="ＭＳ Ｐゴシック" w:hint="eastAsia"/>
          <w:kern w:val="0"/>
          <w:sz w:val="22"/>
        </w:rPr>
        <w:t xml:space="preserve">　　①　一般寄付金の場合</w:t>
      </w:r>
      <w:r w:rsidRPr="00C74EE6">
        <w:rPr>
          <w:rFonts w:ascii="ＭＳ Ｐゴシック" w:eastAsia="ＭＳ Ｐゴシック" w:hAnsi="ＭＳ Ｐゴシック" w:cs="ＭＳ Ｐゴシック" w:hint="eastAsia"/>
          <w:kern w:val="0"/>
          <w:sz w:val="22"/>
        </w:rPr>
        <w:br/>
        <w:t xml:space="preserve">　</w:t>
      </w:r>
      <w:r w:rsidRPr="00C74EE6">
        <w:rPr>
          <w:rFonts w:ascii="ＭＳ Ｐゴシック" w:eastAsia="ＭＳ Ｐゴシック" w:hAnsi="ＭＳ Ｐゴシック" w:cs="ＭＳ Ｐゴシック" w:hint="eastAsia"/>
          <w:b/>
          <w:bCs/>
          <w:kern w:val="0"/>
          <w:sz w:val="22"/>
        </w:rPr>
        <w:t xml:space="preserve">　　</w:t>
      </w:r>
      <w:r w:rsidRPr="00C74EE6">
        <w:rPr>
          <w:rFonts w:ascii="ＭＳ Ｐゴシック" w:eastAsia="ＭＳ Ｐゴシック" w:hAnsi="ＭＳ Ｐゴシック" w:cs="ＭＳ Ｐゴシック" w:hint="eastAsia"/>
          <w:b/>
          <w:bCs/>
          <w:kern w:val="0"/>
          <w:sz w:val="18"/>
          <w:szCs w:val="18"/>
        </w:rPr>
        <w:t>口座記号・番号</w:t>
      </w:r>
      <w:r w:rsidRPr="00C74EE6">
        <w:rPr>
          <w:rFonts w:ascii="ＭＳ Ｐゴシック" w:eastAsia="ＭＳ Ｐゴシック" w:hAnsi="ＭＳ Ｐゴシック" w:cs="ＭＳ Ｐゴシック" w:hint="eastAsia"/>
          <w:b/>
          <w:bCs/>
          <w:kern w:val="0"/>
          <w:sz w:val="22"/>
        </w:rPr>
        <w:t xml:space="preserve">　０２７００－６－４８２９８　　　</w:t>
      </w:r>
      <w:r w:rsidRPr="00C74EE6">
        <w:rPr>
          <w:rFonts w:ascii="ＭＳ Ｐゴシック" w:eastAsia="ＭＳ Ｐゴシック" w:hAnsi="ＭＳ Ｐゴシック" w:cs="ＭＳ Ｐゴシック" w:hint="eastAsia"/>
          <w:b/>
          <w:bCs/>
          <w:kern w:val="0"/>
          <w:sz w:val="18"/>
          <w:szCs w:val="18"/>
        </w:rPr>
        <w:t>加入者名</w:t>
      </w:r>
      <w:r w:rsidRPr="00C74EE6">
        <w:rPr>
          <w:rFonts w:ascii="ＭＳ Ｐゴシック" w:eastAsia="ＭＳ Ｐゴシック" w:hAnsi="ＭＳ Ｐゴシック" w:cs="ＭＳ Ｐゴシック" w:hint="eastAsia"/>
          <w:b/>
          <w:bCs/>
          <w:kern w:val="0"/>
          <w:sz w:val="22"/>
        </w:rPr>
        <w:t xml:space="preserve">　</w:t>
      </w:r>
      <w:r w:rsidR="00763F5F">
        <w:rPr>
          <w:rFonts w:ascii="ＭＳ Ｐゴシック" w:eastAsia="ＭＳ Ｐゴシック" w:hAnsi="ＭＳ Ｐゴシック" w:cs="ＭＳ Ｐゴシック" w:hint="eastAsia"/>
          <w:b/>
          <w:bCs/>
          <w:kern w:val="0"/>
          <w:sz w:val="20"/>
          <w:szCs w:val="20"/>
        </w:rPr>
        <w:t>公益社団法人北海道産業資源循環協会</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②　特定寄付金の場合</w:t>
      </w:r>
    </w:p>
    <w:p w:rsidR="003F2D3C" w:rsidRPr="00C74EE6" w:rsidRDefault="003F2D3C" w:rsidP="003F2D3C">
      <w:pPr>
        <w:spacing w:line="270" w:lineRule="atLeast"/>
        <w:jc w:val="left"/>
        <w:rPr>
          <w:rFonts w:ascii="ＭＳ Ｐゴシック" w:eastAsia="ＭＳ Ｐゴシック" w:hAnsi="ＭＳ Ｐゴシック" w:cs="ＭＳ Ｐゴシック"/>
          <w:b/>
          <w:bCs/>
          <w:kern w:val="0"/>
          <w:sz w:val="20"/>
          <w:szCs w:val="20"/>
        </w:rPr>
      </w:pPr>
      <w:r w:rsidRPr="00C74EE6">
        <w:rPr>
          <w:rFonts w:ascii="ＭＳ Ｐゴシック" w:eastAsia="ＭＳ Ｐゴシック" w:hAnsi="ＭＳ Ｐゴシック" w:cs="ＭＳ Ｐゴシック" w:hint="eastAsia"/>
          <w:kern w:val="0"/>
          <w:sz w:val="22"/>
        </w:rPr>
        <w:t xml:space="preserve">　　　</w:t>
      </w:r>
      <w:r w:rsidRPr="00C74EE6">
        <w:rPr>
          <w:rFonts w:ascii="ＭＳ Ｐゴシック" w:eastAsia="ＭＳ Ｐゴシック" w:hAnsi="ＭＳ Ｐゴシック" w:cs="ＭＳ Ｐゴシック" w:hint="eastAsia"/>
          <w:b/>
          <w:bCs/>
          <w:kern w:val="0"/>
          <w:sz w:val="18"/>
          <w:szCs w:val="18"/>
        </w:rPr>
        <w:t>口座記号・番号</w:t>
      </w:r>
      <w:r w:rsidRPr="00C74EE6">
        <w:rPr>
          <w:rFonts w:ascii="ＭＳ Ｐゴシック" w:eastAsia="ＭＳ Ｐゴシック" w:hAnsi="ＭＳ Ｐゴシック" w:cs="ＭＳ Ｐゴシック" w:hint="eastAsia"/>
          <w:b/>
          <w:bCs/>
          <w:kern w:val="0"/>
          <w:sz w:val="22"/>
        </w:rPr>
        <w:t xml:space="preserve">　０２７００－７－１０２１５０　　</w:t>
      </w:r>
      <w:r w:rsidRPr="00C74EE6">
        <w:rPr>
          <w:rFonts w:ascii="ＭＳ Ｐゴシック" w:eastAsia="ＭＳ Ｐゴシック" w:hAnsi="ＭＳ Ｐゴシック" w:cs="ＭＳ Ｐゴシック" w:hint="eastAsia"/>
          <w:b/>
          <w:bCs/>
          <w:kern w:val="0"/>
          <w:sz w:val="18"/>
          <w:szCs w:val="18"/>
        </w:rPr>
        <w:t>加入者名</w:t>
      </w:r>
      <w:r w:rsidR="00C74EE6" w:rsidRPr="00C74EE6">
        <w:rPr>
          <w:rFonts w:ascii="ＭＳ Ｐゴシック" w:eastAsia="ＭＳ Ｐゴシック" w:hAnsi="ＭＳ Ｐゴシック" w:cs="ＭＳ Ｐゴシック" w:hint="eastAsia"/>
          <w:b/>
          <w:bCs/>
          <w:kern w:val="0"/>
          <w:sz w:val="22"/>
        </w:rPr>
        <w:t xml:space="preserve">　</w:t>
      </w:r>
      <w:r w:rsidR="00763F5F">
        <w:rPr>
          <w:rFonts w:ascii="ＭＳ Ｐゴシック" w:eastAsia="ＭＳ Ｐゴシック" w:hAnsi="ＭＳ Ｐゴシック" w:cs="ＭＳ Ｐゴシック" w:hint="eastAsia"/>
          <w:b/>
          <w:bCs/>
          <w:kern w:val="0"/>
          <w:sz w:val="20"/>
          <w:szCs w:val="20"/>
        </w:rPr>
        <w:t>公益社団法人北海道産業資源循環協会</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２） 銀行振込による寄付</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ゆうちょ銀行へ振込をお願いします。</w:t>
      </w:r>
      <w:r w:rsidRPr="00C74EE6">
        <w:rPr>
          <w:rFonts w:ascii="ＭＳ Ｐゴシック" w:eastAsia="ＭＳ Ｐゴシック" w:hAnsi="ＭＳ Ｐゴシック" w:cs="ＭＳ Ｐゴシック" w:hint="eastAsia"/>
          <w:kern w:val="0"/>
          <w:sz w:val="22"/>
        </w:rPr>
        <w:br/>
        <w:t xml:space="preserve">　寄付申込書の提出後、寄付金ごとに以下のゆうちょ銀行の口座に送金ください。</w:t>
      </w:r>
      <w:r w:rsidRPr="00C74EE6">
        <w:rPr>
          <w:rFonts w:ascii="ＭＳ Ｐゴシック" w:eastAsia="ＭＳ Ｐゴシック" w:hAnsi="ＭＳ Ｐゴシック" w:cs="ＭＳ Ｐゴシック" w:hint="eastAsia"/>
          <w:kern w:val="0"/>
          <w:sz w:val="22"/>
        </w:rPr>
        <w:br/>
        <w:t xml:space="preserve">　恐れ入りますが、振込手数料は寄付者がご負担ください。</w:t>
      </w:r>
    </w:p>
    <w:p w:rsidR="003F2D3C" w:rsidRPr="00C74EE6" w:rsidRDefault="003F2D3C" w:rsidP="003F2D3C">
      <w:pPr>
        <w:tabs>
          <w:tab w:val="left" w:pos="426"/>
        </w:tabs>
        <w:spacing w:line="270" w:lineRule="atLeast"/>
        <w:jc w:val="left"/>
        <w:rPr>
          <w:rFonts w:ascii="ＭＳ Ｐゴシック" w:eastAsia="ＭＳ Ｐゴシック" w:hAnsi="ＭＳ Ｐゴシック" w:cs="ＭＳ Ｐゴシック"/>
          <w:b/>
          <w:bCs/>
          <w:kern w:val="0"/>
          <w:sz w:val="22"/>
        </w:rPr>
      </w:pPr>
      <w:r w:rsidRPr="00C74EE6">
        <w:rPr>
          <w:rFonts w:ascii="ＭＳ Ｐゴシック" w:eastAsia="ＭＳ Ｐゴシック" w:hAnsi="ＭＳ Ｐゴシック" w:cs="ＭＳ Ｐゴシック" w:hint="eastAsia"/>
          <w:kern w:val="0"/>
          <w:sz w:val="22"/>
        </w:rPr>
        <w:t xml:space="preserve">　　①　一般寄付金の場合</w:t>
      </w:r>
      <w:r w:rsidRPr="00C74EE6">
        <w:rPr>
          <w:rFonts w:ascii="ＭＳ Ｐゴシック" w:eastAsia="ＭＳ Ｐゴシック" w:hAnsi="ＭＳ Ｐゴシック" w:cs="ＭＳ Ｐゴシック" w:hint="eastAsia"/>
          <w:kern w:val="0"/>
          <w:sz w:val="22"/>
        </w:rPr>
        <w:br/>
      </w:r>
      <w:r w:rsidRPr="00C74EE6">
        <w:rPr>
          <w:rFonts w:ascii="ＭＳ Ｐゴシック" w:eastAsia="ＭＳ Ｐゴシック" w:hAnsi="ＭＳ Ｐゴシック" w:cs="ＭＳ Ｐゴシック" w:hint="eastAsia"/>
          <w:color w:val="5E5E5E"/>
          <w:kern w:val="0"/>
          <w:sz w:val="22"/>
        </w:rPr>
        <w:t xml:space="preserve">　</w:t>
      </w:r>
      <w:r w:rsidRPr="00C74EE6">
        <w:rPr>
          <w:rFonts w:ascii="ＭＳ Ｐゴシック" w:eastAsia="ＭＳ Ｐゴシック" w:hAnsi="ＭＳ Ｐゴシック" w:cs="ＭＳ Ｐゴシック" w:hint="eastAsia"/>
          <w:b/>
          <w:bCs/>
          <w:color w:val="5E5E5E"/>
          <w:kern w:val="0"/>
          <w:sz w:val="22"/>
        </w:rPr>
        <w:t xml:space="preserve">　　　</w:t>
      </w:r>
      <w:r w:rsidRPr="00451EDD">
        <w:rPr>
          <w:rFonts w:ascii="ＭＳ Ｐゴシック" w:eastAsia="ＭＳ Ｐゴシック" w:hAnsi="ＭＳ Ｐゴシック" w:cs="ＭＳ Ｐゴシック" w:hint="eastAsia"/>
          <w:b/>
          <w:bCs/>
          <w:kern w:val="0"/>
          <w:sz w:val="18"/>
          <w:szCs w:val="18"/>
        </w:rPr>
        <w:t>店名（店番）</w:t>
      </w:r>
      <w:r w:rsidRPr="00C74EE6">
        <w:rPr>
          <w:rFonts w:ascii="ＭＳ Ｐゴシック" w:eastAsia="ＭＳ Ｐゴシック" w:hAnsi="ＭＳ Ｐゴシック" w:cs="ＭＳ Ｐゴシック" w:hint="eastAsia"/>
          <w:b/>
          <w:bCs/>
          <w:kern w:val="0"/>
          <w:sz w:val="22"/>
        </w:rPr>
        <w:t xml:space="preserve">　　　　　　ゆうちょ銀行 二七九（ニナナキュウ）店　（２７９）</w:t>
      </w:r>
    </w:p>
    <w:p w:rsidR="003F2D3C" w:rsidRPr="00C74EE6" w:rsidRDefault="003F2D3C" w:rsidP="003F2D3C">
      <w:pPr>
        <w:spacing w:line="270" w:lineRule="atLeast"/>
        <w:jc w:val="left"/>
        <w:rPr>
          <w:rFonts w:ascii="ＭＳ Ｐゴシック" w:eastAsia="ＭＳ Ｐゴシック" w:hAnsi="ＭＳ Ｐゴシック" w:cs="ＭＳ Ｐゴシック"/>
          <w:b/>
          <w:bCs/>
          <w:kern w:val="0"/>
          <w:sz w:val="22"/>
        </w:rPr>
      </w:pPr>
      <w:r w:rsidRPr="00C74EE6">
        <w:rPr>
          <w:rFonts w:ascii="ＭＳ Ｐゴシック" w:eastAsia="ＭＳ Ｐゴシック" w:hAnsi="ＭＳ Ｐゴシック" w:cs="ＭＳ Ｐゴシック" w:hint="eastAsia"/>
          <w:b/>
          <w:bCs/>
          <w:kern w:val="0"/>
          <w:sz w:val="22"/>
        </w:rPr>
        <w:t xml:space="preserve">　　　 </w:t>
      </w:r>
      <w:r w:rsidRPr="00451EDD">
        <w:rPr>
          <w:rFonts w:ascii="ＭＳ Ｐゴシック" w:eastAsia="ＭＳ Ｐゴシック" w:hAnsi="ＭＳ Ｐゴシック" w:cs="ＭＳ Ｐゴシック" w:hint="eastAsia"/>
          <w:b/>
          <w:bCs/>
          <w:kern w:val="0"/>
          <w:sz w:val="18"/>
          <w:szCs w:val="18"/>
        </w:rPr>
        <w:t>預金種目・口座記号</w:t>
      </w:r>
      <w:r w:rsidRPr="00C74EE6">
        <w:rPr>
          <w:rFonts w:ascii="ＭＳ Ｐゴシック" w:eastAsia="ＭＳ Ｐゴシック" w:hAnsi="ＭＳ Ｐゴシック" w:cs="ＭＳ Ｐゴシック" w:hint="eastAsia"/>
          <w:b/>
          <w:bCs/>
          <w:kern w:val="0"/>
          <w:sz w:val="22"/>
        </w:rPr>
        <w:t xml:space="preserve">　　当座　００４８２９８</w:t>
      </w:r>
      <w:r w:rsidR="00451EDD">
        <w:rPr>
          <w:rFonts w:ascii="ＭＳ Ｐゴシック" w:eastAsia="ＭＳ Ｐゴシック" w:hAnsi="ＭＳ Ｐゴシック" w:cs="ＭＳ Ｐゴシック" w:hint="eastAsia"/>
          <w:b/>
          <w:bCs/>
          <w:kern w:val="0"/>
          <w:sz w:val="22"/>
        </w:rPr>
        <w:t xml:space="preserve">　　</w:t>
      </w:r>
      <w:r w:rsidR="00451EDD" w:rsidRPr="00C74EE6">
        <w:rPr>
          <w:rFonts w:ascii="ＭＳ Ｐゴシック" w:eastAsia="ＭＳ Ｐゴシック" w:hAnsi="ＭＳ Ｐゴシック" w:cs="ＭＳ Ｐゴシック" w:hint="eastAsia"/>
          <w:b/>
          <w:bCs/>
          <w:kern w:val="0"/>
          <w:sz w:val="18"/>
          <w:szCs w:val="18"/>
        </w:rPr>
        <w:t>加入者名</w:t>
      </w:r>
      <w:r w:rsidR="00451EDD" w:rsidRPr="00C74EE6">
        <w:rPr>
          <w:rFonts w:ascii="ＭＳ Ｐゴシック" w:eastAsia="ＭＳ Ｐゴシック" w:hAnsi="ＭＳ Ｐゴシック" w:cs="ＭＳ Ｐゴシック" w:hint="eastAsia"/>
          <w:b/>
          <w:bCs/>
          <w:kern w:val="0"/>
          <w:sz w:val="22"/>
        </w:rPr>
        <w:t xml:space="preserve">　</w:t>
      </w:r>
      <w:r w:rsidR="00763F5F">
        <w:rPr>
          <w:rFonts w:ascii="ＭＳ Ｐゴシック" w:eastAsia="ＭＳ Ｐゴシック" w:hAnsi="ＭＳ Ｐゴシック" w:cs="ＭＳ Ｐゴシック" w:hint="eastAsia"/>
          <w:b/>
          <w:bCs/>
          <w:kern w:val="0"/>
          <w:sz w:val="20"/>
          <w:szCs w:val="20"/>
        </w:rPr>
        <w:t>公益社団法人北海道産業資源循環協会</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②　特定寄付金の場合</w:t>
      </w:r>
    </w:p>
    <w:p w:rsidR="003F2D3C" w:rsidRPr="00C74EE6" w:rsidRDefault="003F2D3C" w:rsidP="003F2D3C">
      <w:pPr>
        <w:tabs>
          <w:tab w:val="left" w:pos="426"/>
        </w:tabs>
        <w:spacing w:line="270" w:lineRule="atLeast"/>
        <w:jc w:val="left"/>
        <w:rPr>
          <w:rFonts w:ascii="ＭＳ Ｐゴシック" w:eastAsia="ＭＳ Ｐゴシック" w:hAnsi="ＭＳ Ｐゴシック" w:cs="ＭＳ Ｐゴシック"/>
          <w:b/>
          <w:bCs/>
          <w:kern w:val="0"/>
          <w:sz w:val="22"/>
        </w:rPr>
      </w:pPr>
      <w:r w:rsidRPr="00C74EE6">
        <w:rPr>
          <w:rFonts w:ascii="ＭＳ Ｐゴシック" w:eastAsia="ＭＳ Ｐゴシック" w:hAnsi="ＭＳ Ｐゴシック" w:cs="ＭＳ Ｐゴシック" w:hint="eastAsia"/>
          <w:color w:val="5E5E5E"/>
          <w:kern w:val="0"/>
          <w:sz w:val="22"/>
        </w:rPr>
        <w:t xml:space="preserve">　　　　</w:t>
      </w:r>
      <w:r w:rsidR="00451EDD" w:rsidRPr="00451EDD">
        <w:rPr>
          <w:rFonts w:ascii="ＭＳ Ｐゴシック" w:eastAsia="ＭＳ Ｐゴシック" w:hAnsi="ＭＳ Ｐゴシック" w:cs="ＭＳ Ｐゴシック" w:hint="eastAsia"/>
          <w:b/>
          <w:bCs/>
          <w:kern w:val="0"/>
          <w:sz w:val="18"/>
          <w:szCs w:val="18"/>
        </w:rPr>
        <w:t>店名（店番）</w:t>
      </w:r>
      <w:r w:rsidR="00451EDD" w:rsidRPr="00C74EE6">
        <w:rPr>
          <w:rFonts w:ascii="ＭＳ Ｐゴシック" w:eastAsia="ＭＳ Ｐゴシック" w:hAnsi="ＭＳ Ｐゴシック" w:cs="ＭＳ Ｐゴシック" w:hint="eastAsia"/>
          <w:b/>
          <w:bCs/>
          <w:kern w:val="0"/>
          <w:sz w:val="22"/>
        </w:rPr>
        <w:t xml:space="preserve">　　　　　　ゆうちょ銀行 二七九（ニナナキュウ）店　（２７９）</w:t>
      </w:r>
    </w:p>
    <w:p w:rsidR="00451EDD" w:rsidRDefault="003F2D3C" w:rsidP="003F2D3C">
      <w:pPr>
        <w:spacing w:line="270" w:lineRule="atLeast"/>
        <w:jc w:val="left"/>
        <w:rPr>
          <w:rFonts w:ascii="ＭＳ Ｐゴシック" w:eastAsia="ＭＳ Ｐゴシック" w:hAnsi="ＭＳ Ｐゴシック" w:cs="ＭＳ Ｐゴシック"/>
          <w:b/>
          <w:bCs/>
          <w:kern w:val="0"/>
          <w:sz w:val="22"/>
        </w:rPr>
      </w:pPr>
      <w:r w:rsidRPr="00C74EE6">
        <w:rPr>
          <w:rFonts w:ascii="ＭＳ Ｐゴシック" w:eastAsia="ＭＳ Ｐゴシック" w:hAnsi="ＭＳ Ｐゴシック" w:cs="ＭＳ Ｐゴシック" w:hint="eastAsia"/>
          <w:b/>
          <w:bCs/>
          <w:kern w:val="0"/>
          <w:sz w:val="22"/>
        </w:rPr>
        <w:t xml:space="preserve">　　　 </w:t>
      </w:r>
      <w:r w:rsidRPr="00451EDD">
        <w:rPr>
          <w:rFonts w:ascii="ＭＳ Ｐゴシック" w:eastAsia="ＭＳ Ｐゴシック" w:hAnsi="ＭＳ Ｐゴシック" w:cs="ＭＳ Ｐゴシック" w:hint="eastAsia"/>
          <w:b/>
          <w:bCs/>
          <w:kern w:val="0"/>
          <w:sz w:val="18"/>
          <w:szCs w:val="18"/>
        </w:rPr>
        <w:t>預金種目・口座記号</w:t>
      </w:r>
      <w:r w:rsidRPr="00C74EE6">
        <w:rPr>
          <w:rFonts w:ascii="ＭＳ Ｐゴシック" w:eastAsia="ＭＳ Ｐゴシック" w:hAnsi="ＭＳ Ｐゴシック" w:cs="ＭＳ Ｐゴシック" w:hint="eastAsia"/>
          <w:b/>
          <w:bCs/>
          <w:kern w:val="0"/>
          <w:sz w:val="22"/>
        </w:rPr>
        <w:t xml:space="preserve">　　当座　０１０２１５０</w:t>
      </w:r>
      <w:r w:rsidR="00451EDD">
        <w:rPr>
          <w:rFonts w:ascii="ＭＳ Ｐゴシック" w:eastAsia="ＭＳ Ｐゴシック" w:hAnsi="ＭＳ Ｐゴシック" w:cs="ＭＳ Ｐゴシック" w:hint="eastAsia"/>
          <w:b/>
          <w:bCs/>
          <w:kern w:val="0"/>
          <w:sz w:val="22"/>
        </w:rPr>
        <w:t xml:space="preserve">　　</w:t>
      </w:r>
      <w:r w:rsidR="00451EDD" w:rsidRPr="00C74EE6">
        <w:rPr>
          <w:rFonts w:ascii="ＭＳ Ｐゴシック" w:eastAsia="ＭＳ Ｐゴシック" w:hAnsi="ＭＳ Ｐゴシック" w:cs="ＭＳ Ｐゴシック" w:hint="eastAsia"/>
          <w:b/>
          <w:bCs/>
          <w:kern w:val="0"/>
          <w:sz w:val="18"/>
          <w:szCs w:val="18"/>
        </w:rPr>
        <w:t>加入者名</w:t>
      </w:r>
      <w:r w:rsidR="00451EDD" w:rsidRPr="00C74EE6">
        <w:rPr>
          <w:rFonts w:ascii="ＭＳ Ｐゴシック" w:eastAsia="ＭＳ Ｐゴシック" w:hAnsi="ＭＳ Ｐゴシック" w:cs="ＭＳ Ｐゴシック" w:hint="eastAsia"/>
          <w:b/>
          <w:bCs/>
          <w:kern w:val="0"/>
          <w:sz w:val="22"/>
        </w:rPr>
        <w:t xml:space="preserve">　</w:t>
      </w:r>
      <w:r w:rsidR="00763F5F">
        <w:rPr>
          <w:rFonts w:ascii="ＭＳ Ｐゴシック" w:eastAsia="ＭＳ Ｐゴシック" w:hAnsi="ＭＳ Ｐゴシック" w:cs="ＭＳ Ｐゴシック" w:hint="eastAsia"/>
          <w:b/>
          <w:bCs/>
          <w:kern w:val="0"/>
          <w:sz w:val="20"/>
          <w:szCs w:val="20"/>
        </w:rPr>
        <w:t>公益社団法人北海道産業資源循環協会</w:t>
      </w:r>
    </w:p>
    <w:p w:rsidR="003F2D3C" w:rsidRPr="00451EDD" w:rsidRDefault="003F2D3C" w:rsidP="003F2D3C">
      <w:pPr>
        <w:spacing w:line="270" w:lineRule="atLeast"/>
        <w:jc w:val="left"/>
        <w:rPr>
          <w:rFonts w:ascii="ＭＳ Ｐゴシック" w:eastAsia="ＭＳ Ｐゴシック" w:hAnsi="ＭＳ Ｐゴシック" w:cs="ＭＳ Ｐゴシック"/>
          <w:b/>
          <w:bCs/>
          <w:kern w:val="0"/>
          <w:sz w:val="22"/>
        </w:rPr>
      </w:pPr>
      <w:r w:rsidRPr="00C74EE6">
        <w:rPr>
          <w:rFonts w:ascii="ＭＳ Ｐゴシック" w:eastAsia="ＭＳ Ｐゴシック" w:hAnsi="ＭＳ Ｐゴシック" w:cs="ＭＳ Ｐゴシック" w:hint="eastAsia"/>
          <w:kern w:val="0"/>
          <w:sz w:val="22"/>
        </w:rPr>
        <w:t xml:space="preserve">　</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3) 持参による寄付</w:t>
      </w:r>
      <w:r w:rsidRPr="00C74EE6">
        <w:rPr>
          <w:rFonts w:ascii="ＭＳ Ｐゴシック" w:eastAsia="ＭＳ Ｐゴシック" w:hAnsi="ＭＳ Ｐゴシック" w:cs="ＭＳ Ｐゴシック" w:hint="eastAsia"/>
          <w:kern w:val="0"/>
          <w:sz w:val="22"/>
        </w:rPr>
        <w:br/>
        <w:t xml:space="preserve">　当協会にて随時受け付けておりますが、事務手続きの都合上、事前に事務局へご連絡願います。</w:t>
      </w:r>
    </w:p>
    <w:p w:rsidR="003F2D3C" w:rsidRPr="00C74EE6" w:rsidRDefault="003F2D3C" w:rsidP="003F2D3C">
      <w:pPr>
        <w:spacing w:line="270" w:lineRule="atLeast"/>
        <w:jc w:val="left"/>
        <w:rPr>
          <w:rFonts w:ascii="ＭＳ Ｐゴシック" w:eastAsia="ＭＳ Ｐゴシック" w:hAnsi="ＭＳ Ｐゴシック" w:cs="ＭＳ Ｐゴシック"/>
          <w:b/>
          <w:bCs/>
          <w:kern w:val="0"/>
          <w:sz w:val="22"/>
        </w:rPr>
      </w:pP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b/>
          <w:bCs/>
          <w:kern w:val="0"/>
          <w:sz w:val="22"/>
        </w:rPr>
        <w:t>３　寄付者の情報の公表について</w:t>
      </w:r>
      <w:r w:rsidRPr="00C74EE6">
        <w:rPr>
          <w:rFonts w:ascii="ＭＳ Ｐゴシック" w:eastAsia="ＭＳ Ｐゴシック" w:hAnsi="ＭＳ Ｐゴシック" w:cs="ＭＳ Ｐゴシック" w:hint="eastAsia"/>
          <w:kern w:val="0"/>
          <w:sz w:val="22"/>
        </w:rPr>
        <w:br/>
        <w:t xml:space="preserve">　寄付者の申出により、氏名（団体名）、寄付日、寄付金額及びその使途を当協会のホームページ等で公表することができます。　公表を希望される方は、当協会（事務局）にお申し出ください。</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b/>
          <w:bCs/>
          <w:kern w:val="0"/>
          <w:sz w:val="22"/>
        </w:rPr>
        <w:t>４　税制上の優遇措置及び受領証明書の発行について</w:t>
      </w:r>
      <w:r w:rsidRPr="00C74EE6">
        <w:rPr>
          <w:rFonts w:ascii="ＭＳ Ｐゴシック" w:eastAsia="ＭＳ Ｐゴシック" w:hAnsi="ＭＳ Ｐゴシック" w:cs="ＭＳ Ｐゴシック" w:hint="eastAsia"/>
          <w:b/>
          <w:bCs/>
          <w:kern w:val="0"/>
          <w:sz w:val="22"/>
        </w:rPr>
        <w:br/>
      </w:r>
      <w:r w:rsidRPr="00C74EE6">
        <w:rPr>
          <w:rFonts w:ascii="ＭＳ Ｐゴシック" w:eastAsia="ＭＳ Ｐゴシック" w:hAnsi="ＭＳ Ｐゴシック" w:cs="ＭＳ Ｐゴシック" w:hint="eastAsia"/>
          <w:kern w:val="0"/>
          <w:sz w:val="22"/>
        </w:rPr>
        <w:t xml:space="preserve">　当協会にお納めいただく寄付金については、税制上の優遇措置の対象となります。</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個人からの寄付は所得控除の対象となり、法人からの寄付は損金算入が出来ます。　</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kern w:val="0"/>
          <w:sz w:val="22"/>
        </w:rPr>
        <w:t xml:space="preserve">　当協会では、寄付者の皆様が確定申告に必要な資料として、「受領証明書」を郵送いたします。</w:t>
      </w:r>
      <w:r w:rsidRPr="00C74EE6">
        <w:rPr>
          <w:rFonts w:ascii="ＭＳ Ｐゴシック" w:eastAsia="ＭＳ Ｐゴシック" w:hAnsi="ＭＳ Ｐゴシック" w:cs="ＭＳ Ｐゴシック" w:hint="eastAsia"/>
          <w:kern w:val="0"/>
          <w:sz w:val="22"/>
        </w:rPr>
        <w:br/>
        <w:t xml:space="preserve">　寄付金控除の制度、確定申告の手続等の詳細につきましては、国税庁のホームページをご覧いただくか、最寄りの税務署にお問い合わせください。</w:t>
      </w: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p>
    <w:p w:rsidR="003F2D3C" w:rsidRPr="00C74EE6" w:rsidRDefault="003F2D3C" w:rsidP="003F2D3C">
      <w:pPr>
        <w:spacing w:line="270" w:lineRule="atLeast"/>
        <w:jc w:val="left"/>
        <w:rPr>
          <w:rFonts w:ascii="ＭＳ Ｐゴシック" w:eastAsia="ＭＳ Ｐゴシック" w:hAnsi="ＭＳ Ｐゴシック" w:cs="ＭＳ Ｐゴシック"/>
          <w:kern w:val="0"/>
          <w:sz w:val="22"/>
        </w:rPr>
      </w:pPr>
      <w:r w:rsidRPr="00C74EE6">
        <w:rPr>
          <w:rFonts w:ascii="ＭＳ Ｐゴシック" w:eastAsia="ＭＳ Ｐゴシック" w:hAnsi="ＭＳ Ｐゴシック" w:cs="ＭＳ Ｐゴシック" w:hint="eastAsia"/>
          <w:b/>
          <w:bCs/>
          <w:kern w:val="0"/>
          <w:sz w:val="22"/>
        </w:rPr>
        <w:t>５　事前連絡のない入金の取り扱いについて</w:t>
      </w:r>
      <w:r w:rsidRPr="00C74EE6">
        <w:rPr>
          <w:rFonts w:ascii="ＭＳ Ｐゴシック" w:eastAsia="ＭＳ Ｐゴシック" w:hAnsi="ＭＳ Ｐゴシック" w:cs="ＭＳ Ｐゴシック" w:hint="eastAsia"/>
          <w:b/>
          <w:bCs/>
          <w:kern w:val="0"/>
          <w:sz w:val="22"/>
        </w:rPr>
        <w:br/>
      </w:r>
      <w:r w:rsidRPr="00C74EE6">
        <w:rPr>
          <w:rFonts w:ascii="ＭＳ Ｐゴシック" w:eastAsia="ＭＳ Ｐゴシック" w:hAnsi="ＭＳ Ｐゴシック" w:cs="ＭＳ Ｐゴシック" w:hint="eastAsia"/>
          <w:kern w:val="0"/>
          <w:sz w:val="22"/>
        </w:rPr>
        <w:t xml:space="preserve">　寄付に関する事前連絡（寄付申込書提出等）がなく、寄付者に対する連絡方法が不明の入金については、すべて「受領証明書発行の必要がなく、氏名等を公表しない一般寄付金」として取り扱わせていただきます。</w:t>
      </w:r>
      <w:r w:rsidRPr="00C74EE6">
        <w:rPr>
          <w:rFonts w:ascii="ＭＳ Ｐゴシック" w:eastAsia="ＭＳ Ｐゴシック" w:hAnsi="ＭＳ Ｐゴシック" w:cs="ＭＳ Ｐゴシック" w:hint="eastAsia"/>
          <w:kern w:val="0"/>
          <w:sz w:val="22"/>
        </w:rPr>
        <w:br/>
      </w:r>
    </w:p>
    <w:p w:rsidR="003F2D3C" w:rsidRPr="00451EDD" w:rsidRDefault="00451EDD" w:rsidP="003F2D3C">
      <w:pPr>
        <w:spacing w:line="270" w:lineRule="atLeast"/>
        <w:jc w:val="left"/>
        <w:rPr>
          <w:rFonts w:ascii="ＭＳ Ｐゴシック" w:eastAsia="ＭＳ Ｐゴシック" w:hAnsi="ＭＳ Ｐゴシック" w:cs="ＭＳ Ｐゴシック"/>
          <w:b/>
          <w:kern w:val="0"/>
          <w:sz w:val="22"/>
        </w:rPr>
      </w:pPr>
      <w:r w:rsidRPr="00451EDD">
        <w:rPr>
          <w:rFonts w:ascii="ＭＳ Ｐゴシック" w:eastAsia="ＭＳ Ｐゴシック" w:hAnsi="ＭＳ Ｐゴシック" w:cs="ＭＳ Ｐゴシック" w:hint="eastAsia"/>
          <w:b/>
          <w:kern w:val="0"/>
          <w:sz w:val="22"/>
        </w:rPr>
        <w:t>６</w:t>
      </w:r>
      <w:r>
        <w:rPr>
          <w:rFonts w:ascii="ＭＳ Ｐゴシック" w:eastAsia="ＭＳ Ｐゴシック" w:hAnsi="ＭＳ Ｐゴシック" w:cs="ＭＳ Ｐゴシック" w:hint="eastAsia"/>
          <w:b/>
          <w:kern w:val="0"/>
          <w:sz w:val="22"/>
        </w:rPr>
        <w:t xml:space="preserve">　</w:t>
      </w:r>
      <w:r w:rsidR="00763F5F">
        <w:rPr>
          <w:rFonts w:ascii="ＭＳ Ｐゴシック" w:eastAsia="ＭＳ Ｐゴシック" w:hAnsi="ＭＳ Ｐゴシック" w:cs="ＭＳ Ｐゴシック" w:hint="eastAsia"/>
          <w:b/>
          <w:kern w:val="0"/>
          <w:sz w:val="22"/>
        </w:rPr>
        <w:t>公益社団法人北海道産業資源循環協会</w:t>
      </w:r>
      <w:r w:rsidRPr="00A32DDE">
        <w:rPr>
          <w:rFonts w:ascii="ＭＳ Ｐゴシック" w:eastAsia="ＭＳ Ｐゴシック" w:hAnsi="ＭＳ Ｐゴシック" w:cs="ＭＳ Ｐゴシック" w:hint="eastAsia"/>
          <w:b/>
          <w:bCs/>
          <w:kern w:val="0"/>
          <w:sz w:val="22"/>
        </w:rPr>
        <w:t>ホームページ</w:t>
      </w:r>
    </w:p>
    <w:p w:rsidR="003F2D3C" w:rsidRDefault="00B2739C" w:rsidP="000E4E40">
      <w:pPr>
        <w:spacing w:line="360" w:lineRule="auto"/>
        <w:ind w:firstLineChars="200" w:firstLine="387"/>
        <w:rPr>
          <w:rFonts w:ascii="ＭＳ Ｐゴシック" w:eastAsia="ＭＳ Ｐゴシック" w:hAnsi="ＭＳ Ｐゴシック" w:cs="ＭＳ Ｐゴシック"/>
          <w:kern w:val="0"/>
          <w:sz w:val="18"/>
          <w:szCs w:val="18"/>
        </w:rPr>
      </w:pPr>
      <w:hyperlink r:id="rId7" w:history="1">
        <w:r w:rsidR="003F2D3C" w:rsidRPr="00B2240C">
          <w:rPr>
            <w:rStyle w:val="a7"/>
            <w:rFonts w:ascii="ＭＳ Ｐゴシック" w:eastAsia="ＭＳ Ｐゴシック" w:hAnsi="ＭＳ Ｐゴシック" w:cs="ＭＳ Ｐゴシック"/>
            <w:kern w:val="0"/>
            <w:sz w:val="28"/>
            <w:szCs w:val="28"/>
          </w:rPr>
          <w:t>http://www.sanpai.or.jp</w:t>
        </w:r>
      </w:hyperlink>
      <w:r w:rsidR="00451EDD" w:rsidRPr="00451EDD">
        <w:rPr>
          <w:rStyle w:val="a7"/>
          <w:rFonts w:ascii="ＭＳ Ｐゴシック" w:eastAsia="ＭＳ Ｐゴシック" w:hAnsi="ＭＳ Ｐゴシック" w:cs="ＭＳ Ｐゴシック" w:hint="eastAsia"/>
          <w:kern w:val="0"/>
          <w:sz w:val="28"/>
          <w:szCs w:val="28"/>
          <w:u w:val="none"/>
        </w:rPr>
        <w:t xml:space="preserve">　　　　</w:t>
      </w:r>
      <w:r w:rsidR="00451EDD" w:rsidRPr="009D0B4B">
        <w:rPr>
          <w:rStyle w:val="a7"/>
          <w:rFonts w:ascii="ＭＳ Ｐゴシック" w:eastAsia="ＭＳ Ｐゴシック" w:hAnsi="ＭＳ Ｐゴシック" w:cs="ＭＳ Ｐゴシック" w:hint="eastAsia"/>
          <w:color w:val="auto"/>
          <w:kern w:val="0"/>
          <w:sz w:val="22"/>
          <w:u w:val="none"/>
        </w:rPr>
        <w:t>「</w:t>
      </w:r>
      <w:r w:rsidR="00451EDD" w:rsidRPr="009D0B4B">
        <w:rPr>
          <w:rFonts w:ascii="ＭＳ Ｐゴシック" w:eastAsia="ＭＳ Ｐゴシック" w:hAnsi="ＭＳ Ｐゴシック" w:hint="eastAsia"/>
          <w:sz w:val="22"/>
        </w:rPr>
        <w:t>寄付について」</w:t>
      </w:r>
      <w:r w:rsidR="00676792" w:rsidRPr="009D0B4B">
        <w:rPr>
          <w:rFonts w:ascii="ＭＳ Ｐゴシック" w:eastAsia="ＭＳ Ｐゴシック" w:hAnsi="ＭＳ Ｐゴシック" w:hint="eastAsia"/>
          <w:sz w:val="22"/>
        </w:rPr>
        <w:t>の</w:t>
      </w:r>
      <w:r w:rsidR="009D0B4B" w:rsidRPr="009D0B4B">
        <w:rPr>
          <w:rFonts w:ascii="ＭＳ Ｐゴシック" w:eastAsia="ＭＳ Ｐゴシック" w:hAnsi="ＭＳ Ｐゴシック" w:hint="eastAsia"/>
          <w:sz w:val="22"/>
        </w:rPr>
        <w:t>寄付の</w:t>
      </w:r>
      <w:r w:rsidR="00676792" w:rsidRPr="009D0B4B">
        <w:rPr>
          <w:rFonts w:ascii="ＭＳ Ｐゴシック" w:eastAsia="ＭＳ Ｐゴシック" w:hAnsi="ＭＳ Ｐゴシック" w:hint="eastAsia"/>
          <w:sz w:val="22"/>
        </w:rPr>
        <w:t>ご案内</w:t>
      </w:r>
      <w:r w:rsidR="009D0B4B" w:rsidRPr="009D0B4B">
        <w:rPr>
          <w:rFonts w:ascii="ＭＳ Ｐゴシック" w:eastAsia="ＭＳ Ｐゴシック" w:hAnsi="ＭＳ Ｐゴシック" w:hint="eastAsia"/>
          <w:sz w:val="22"/>
        </w:rPr>
        <w:t>をご参照ください。</w:t>
      </w:r>
    </w:p>
    <w:p w:rsidR="003F2D3C" w:rsidRDefault="003F2D3C" w:rsidP="003F2D3C">
      <w:pPr>
        <w:spacing w:line="0" w:lineRule="atLeast"/>
        <w:jc w:val="left"/>
        <w:rPr>
          <w:rFonts w:ascii="ＭＳ Ｐゴシック" w:eastAsia="ＭＳ Ｐゴシック" w:hAnsi="ＭＳ Ｐゴシック" w:cs="ＭＳ Ｐゴシック"/>
          <w:kern w:val="0"/>
          <w:sz w:val="18"/>
          <w:szCs w:val="18"/>
        </w:rPr>
      </w:pPr>
    </w:p>
    <w:p w:rsidR="009D0B4B" w:rsidRDefault="009D0B4B" w:rsidP="003F2D3C">
      <w:pPr>
        <w:spacing w:line="0" w:lineRule="atLeast"/>
        <w:jc w:val="left"/>
        <w:rPr>
          <w:rFonts w:ascii="ＭＳ Ｐゴシック" w:eastAsia="ＭＳ Ｐゴシック" w:hAnsi="ＭＳ Ｐゴシック" w:cs="ＭＳ Ｐゴシック"/>
          <w:kern w:val="0"/>
          <w:sz w:val="18"/>
          <w:szCs w:val="18"/>
        </w:rPr>
      </w:pPr>
    </w:p>
    <w:p w:rsidR="009D0B4B" w:rsidRDefault="009D0B4B" w:rsidP="009D0B4B">
      <w:pPr>
        <w:spacing w:line="0" w:lineRule="atLeast"/>
        <w:ind w:firstLineChars="1500" w:firstLine="3049"/>
        <w:rPr>
          <w:rFonts w:ascii="ＭＳ Ｐゴシック" w:eastAsia="ＭＳ Ｐゴシック" w:hAnsi="ＭＳ Ｐゴシック" w:cs="ＭＳ Ｐゴシック"/>
          <w:kern w:val="0"/>
          <w:sz w:val="22"/>
        </w:rPr>
      </w:pPr>
    </w:p>
    <w:p w:rsidR="003F2D3C" w:rsidRPr="009D0B4B" w:rsidRDefault="003F2D3C" w:rsidP="009D0B4B">
      <w:pPr>
        <w:spacing w:line="0" w:lineRule="atLeast"/>
        <w:ind w:firstLineChars="1500" w:firstLine="3049"/>
        <w:rPr>
          <w:rFonts w:ascii="ＭＳ Ｐゴシック" w:eastAsia="ＭＳ Ｐゴシック" w:hAnsi="ＭＳ Ｐゴシック" w:cs="ＭＳ Ｐゴシック"/>
          <w:kern w:val="0"/>
          <w:sz w:val="22"/>
        </w:rPr>
      </w:pPr>
      <w:r w:rsidRPr="009D0B4B">
        <w:rPr>
          <w:rFonts w:ascii="ＭＳ Ｐゴシック" w:eastAsia="ＭＳ Ｐゴシック" w:hAnsi="ＭＳ Ｐゴシック" w:cs="ＭＳ Ｐゴシック" w:hint="eastAsia"/>
          <w:kern w:val="0"/>
          <w:sz w:val="22"/>
        </w:rPr>
        <w:t>札幌市中央区北5条西6丁目１番２３号</w:t>
      </w:r>
      <w:r w:rsidR="009D0B4B">
        <w:rPr>
          <w:rFonts w:ascii="ＭＳ Ｐゴシック" w:eastAsia="ＭＳ Ｐゴシック" w:hAnsi="ＭＳ Ｐゴシック" w:cs="ＭＳ Ｐゴシック" w:hint="eastAsia"/>
          <w:kern w:val="0"/>
          <w:sz w:val="22"/>
        </w:rPr>
        <w:t xml:space="preserve">　</w:t>
      </w:r>
      <w:r w:rsidRPr="009D0B4B">
        <w:rPr>
          <w:rFonts w:ascii="ＭＳ Ｐゴシック" w:eastAsia="ＭＳ Ｐゴシック" w:hAnsi="ＭＳ Ｐゴシック" w:cs="ＭＳ Ｐゴシック" w:hint="eastAsia"/>
          <w:kern w:val="0"/>
          <w:sz w:val="22"/>
        </w:rPr>
        <w:t>北海道通信ビル５階</w:t>
      </w:r>
    </w:p>
    <w:p w:rsidR="009D0B4B" w:rsidRDefault="003F2D3C" w:rsidP="009D0B4B">
      <w:pPr>
        <w:spacing w:line="0" w:lineRule="atLeast"/>
        <w:ind w:firstLineChars="100" w:firstLine="203"/>
        <w:rPr>
          <w:rFonts w:ascii="ＭＳ Ｐゴシック" w:eastAsia="ＭＳ Ｐゴシック" w:hAnsi="ＭＳ Ｐゴシック" w:cs="ＭＳ Ｐゴシック"/>
          <w:kern w:val="0"/>
          <w:sz w:val="22"/>
        </w:rPr>
      </w:pPr>
      <w:r w:rsidRPr="009D0B4B">
        <w:rPr>
          <w:rFonts w:ascii="ＭＳ Ｐゴシック" w:eastAsia="ＭＳ Ｐゴシック" w:hAnsi="ＭＳ Ｐゴシック" w:cs="ＭＳ Ｐゴシック" w:hint="eastAsia"/>
          <w:kern w:val="0"/>
          <w:sz w:val="22"/>
        </w:rPr>
        <w:t xml:space="preserve">　　　　　　　　　　　　　　</w:t>
      </w:r>
      <w:r w:rsidR="00763F5F">
        <w:rPr>
          <w:rFonts w:ascii="ＭＳ Ｐゴシック" w:eastAsia="ＭＳ Ｐゴシック" w:hAnsi="ＭＳ Ｐゴシック" w:cs="ＭＳ Ｐゴシック" w:hint="eastAsia"/>
          <w:kern w:val="0"/>
          <w:sz w:val="22"/>
        </w:rPr>
        <w:t xml:space="preserve">　　　　　　　　　　　　　　　　　　　　　公益社団法人北海道産業資源循環協会</w:t>
      </w:r>
    </w:p>
    <w:p w:rsidR="009D0B4B" w:rsidRDefault="003F2D3C" w:rsidP="009D0B4B">
      <w:pPr>
        <w:spacing w:line="0" w:lineRule="atLeast"/>
        <w:ind w:firstLineChars="3300" w:firstLine="6708"/>
        <w:jc w:val="right"/>
        <w:rPr>
          <w:rFonts w:ascii="ＭＳ Ｐゴシック" w:eastAsia="ＭＳ Ｐゴシック" w:hAnsi="ＭＳ Ｐゴシック" w:cs="ＭＳ Ｐゴシック"/>
          <w:kern w:val="0"/>
          <w:sz w:val="22"/>
        </w:rPr>
      </w:pPr>
      <w:r w:rsidRPr="009D0B4B">
        <w:rPr>
          <w:rFonts w:ascii="ＭＳ Ｐゴシック" w:eastAsia="ＭＳ Ｐゴシック" w:hAnsi="ＭＳ Ｐゴシック" w:cs="ＭＳ Ｐゴシック" w:hint="eastAsia"/>
          <w:kern w:val="0"/>
          <w:sz w:val="22"/>
        </w:rPr>
        <w:t>TEL</w:t>
      </w:r>
      <w:r w:rsidR="009D0B4B">
        <w:rPr>
          <w:rFonts w:ascii="ＭＳ Ｐゴシック" w:eastAsia="ＭＳ Ｐゴシック" w:hAnsi="ＭＳ Ｐゴシック" w:cs="ＭＳ Ｐゴシック" w:hint="eastAsia"/>
          <w:kern w:val="0"/>
          <w:sz w:val="22"/>
        </w:rPr>
        <w:t xml:space="preserve">　</w:t>
      </w:r>
      <w:r w:rsidRPr="009D0B4B">
        <w:rPr>
          <w:rFonts w:ascii="ＭＳ Ｐゴシック" w:eastAsia="ＭＳ Ｐゴシック" w:hAnsi="ＭＳ Ｐゴシック" w:cs="ＭＳ Ｐゴシック" w:hint="eastAsia"/>
          <w:kern w:val="0"/>
          <w:sz w:val="22"/>
        </w:rPr>
        <w:t>011-241-7611</w:t>
      </w:r>
    </w:p>
    <w:p w:rsidR="003F2D3C" w:rsidRPr="009D0B4B" w:rsidRDefault="003F2D3C" w:rsidP="009D0B4B">
      <w:pPr>
        <w:spacing w:line="0" w:lineRule="atLeast"/>
        <w:ind w:firstLineChars="1650" w:firstLine="3354"/>
        <w:jc w:val="right"/>
        <w:rPr>
          <w:rFonts w:ascii="ＭＳ Ｐゴシック" w:eastAsia="ＭＳ Ｐゴシック" w:hAnsi="ＭＳ Ｐゴシック"/>
          <w:sz w:val="22"/>
        </w:rPr>
      </w:pPr>
      <w:r w:rsidRPr="009D0B4B">
        <w:rPr>
          <w:rFonts w:ascii="ＭＳ Ｐゴシック" w:eastAsia="ＭＳ Ｐゴシック" w:hAnsi="ＭＳ Ｐゴシック" w:cs="ＭＳ Ｐゴシック" w:hint="eastAsia"/>
          <w:kern w:val="0"/>
          <w:sz w:val="22"/>
        </w:rPr>
        <w:t>FAX　011-241-7612</w:t>
      </w:r>
    </w:p>
    <w:sectPr w:rsidR="003F2D3C" w:rsidRPr="009D0B4B" w:rsidSect="00451EDD">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9C" w:rsidRDefault="00B2739C" w:rsidP="00E304AF">
      <w:r>
        <w:separator/>
      </w:r>
    </w:p>
  </w:endnote>
  <w:endnote w:type="continuationSeparator" w:id="0">
    <w:p w:rsidR="00B2739C" w:rsidRDefault="00B2739C" w:rsidP="00E3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9C" w:rsidRDefault="00B2739C" w:rsidP="00E304AF">
      <w:r>
        <w:separator/>
      </w:r>
    </w:p>
  </w:footnote>
  <w:footnote w:type="continuationSeparator" w:id="0">
    <w:p w:rsidR="00B2739C" w:rsidRDefault="00B2739C" w:rsidP="00E3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93"/>
  <w:drawingGridVerticalSpacing w:val="16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AA"/>
    <w:rsid w:val="000E4E40"/>
    <w:rsid w:val="003F2D3C"/>
    <w:rsid w:val="00451EDD"/>
    <w:rsid w:val="00474E57"/>
    <w:rsid w:val="004A335A"/>
    <w:rsid w:val="00676792"/>
    <w:rsid w:val="00763F5F"/>
    <w:rsid w:val="00840DAA"/>
    <w:rsid w:val="009D0B4B"/>
    <w:rsid w:val="00B1512C"/>
    <w:rsid w:val="00B2739C"/>
    <w:rsid w:val="00C21B61"/>
    <w:rsid w:val="00C74EE6"/>
    <w:rsid w:val="00CA15BC"/>
    <w:rsid w:val="00E24878"/>
    <w:rsid w:val="00E304AF"/>
    <w:rsid w:val="00F20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4AF"/>
    <w:pPr>
      <w:tabs>
        <w:tab w:val="center" w:pos="4252"/>
        <w:tab w:val="right" w:pos="8504"/>
      </w:tabs>
      <w:snapToGrid w:val="0"/>
    </w:pPr>
  </w:style>
  <w:style w:type="character" w:customStyle="1" w:styleId="a4">
    <w:name w:val="ヘッダー (文字)"/>
    <w:basedOn w:val="a0"/>
    <w:link w:val="a3"/>
    <w:uiPriority w:val="99"/>
    <w:rsid w:val="00E304AF"/>
  </w:style>
  <w:style w:type="paragraph" w:styleId="a5">
    <w:name w:val="footer"/>
    <w:basedOn w:val="a"/>
    <w:link w:val="a6"/>
    <w:uiPriority w:val="99"/>
    <w:unhideWhenUsed/>
    <w:rsid w:val="00E304AF"/>
    <w:pPr>
      <w:tabs>
        <w:tab w:val="center" w:pos="4252"/>
        <w:tab w:val="right" w:pos="8504"/>
      </w:tabs>
      <w:snapToGrid w:val="0"/>
    </w:pPr>
  </w:style>
  <w:style w:type="character" w:customStyle="1" w:styleId="a6">
    <w:name w:val="フッター (文字)"/>
    <w:basedOn w:val="a0"/>
    <w:link w:val="a5"/>
    <w:uiPriority w:val="99"/>
    <w:rsid w:val="00E304AF"/>
  </w:style>
  <w:style w:type="character" w:styleId="a7">
    <w:name w:val="Hyperlink"/>
    <w:basedOn w:val="a0"/>
    <w:uiPriority w:val="99"/>
    <w:unhideWhenUsed/>
    <w:rsid w:val="003F2D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4AF"/>
    <w:pPr>
      <w:tabs>
        <w:tab w:val="center" w:pos="4252"/>
        <w:tab w:val="right" w:pos="8504"/>
      </w:tabs>
      <w:snapToGrid w:val="0"/>
    </w:pPr>
  </w:style>
  <w:style w:type="character" w:customStyle="1" w:styleId="a4">
    <w:name w:val="ヘッダー (文字)"/>
    <w:basedOn w:val="a0"/>
    <w:link w:val="a3"/>
    <w:uiPriority w:val="99"/>
    <w:rsid w:val="00E304AF"/>
  </w:style>
  <w:style w:type="paragraph" w:styleId="a5">
    <w:name w:val="footer"/>
    <w:basedOn w:val="a"/>
    <w:link w:val="a6"/>
    <w:uiPriority w:val="99"/>
    <w:unhideWhenUsed/>
    <w:rsid w:val="00E304AF"/>
    <w:pPr>
      <w:tabs>
        <w:tab w:val="center" w:pos="4252"/>
        <w:tab w:val="right" w:pos="8504"/>
      </w:tabs>
      <w:snapToGrid w:val="0"/>
    </w:pPr>
  </w:style>
  <w:style w:type="character" w:customStyle="1" w:styleId="a6">
    <w:name w:val="フッター (文字)"/>
    <w:basedOn w:val="a0"/>
    <w:link w:val="a5"/>
    <w:uiPriority w:val="99"/>
    <w:rsid w:val="00E304AF"/>
  </w:style>
  <w:style w:type="character" w:styleId="a7">
    <w:name w:val="Hyperlink"/>
    <w:basedOn w:val="a0"/>
    <w:uiPriority w:val="99"/>
    <w:unhideWhenUsed/>
    <w:rsid w:val="003F2D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pai.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山本</cp:lastModifiedBy>
  <cp:revision>2</cp:revision>
  <cp:lastPrinted>2015-06-04T00:34:00Z</cp:lastPrinted>
  <dcterms:created xsi:type="dcterms:W3CDTF">2019-04-01T02:48:00Z</dcterms:created>
  <dcterms:modified xsi:type="dcterms:W3CDTF">2019-04-01T02:48:00Z</dcterms:modified>
</cp:coreProperties>
</file>